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37" w:rsidRDefault="001E0937" w:rsidP="00B3407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Сейчас</w:t>
      </w:r>
    </w:p>
    <w:p w:rsidR="0065227A" w:rsidRDefault="00B34077" w:rsidP="00B3407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</w:t>
      </w:r>
      <w:bookmarkStart w:id="0" w:name="_GoBack"/>
      <w:bookmarkEnd w:id="0"/>
      <w:r w:rsidR="001E0937">
        <w:rPr>
          <w:rFonts w:ascii="Times New Roman" w:hAnsi="Times New Roman"/>
          <w:sz w:val="32"/>
          <w:szCs w:val="32"/>
        </w:rPr>
        <w:t>оллективным договором предусмотрено:</w:t>
      </w:r>
    </w:p>
    <w:p w:rsidR="00F75DA0" w:rsidRDefault="00F75DA0" w:rsidP="001E093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 работу в ночное время доплачивается </w:t>
      </w:r>
      <w:r w:rsidRPr="00F66ED4">
        <w:rPr>
          <w:rFonts w:ascii="Times New Roman" w:hAnsi="Times New Roman"/>
          <w:b/>
          <w:sz w:val="32"/>
          <w:szCs w:val="32"/>
        </w:rPr>
        <w:t>40 %</w:t>
      </w:r>
      <w:r>
        <w:rPr>
          <w:rFonts w:ascii="Times New Roman" w:hAnsi="Times New Roman"/>
          <w:sz w:val="32"/>
          <w:szCs w:val="32"/>
        </w:rPr>
        <w:t xml:space="preserve">  тарифной ставки  за каждый час работы (с 22-00до 6-00)</w:t>
      </w:r>
    </w:p>
    <w:p w:rsidR="001E0937" w:rsidRDefault="001E0937" w:rsidP="001E093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выслугу лет – с года работы 5 % от оклада, дальше – больше…</w:t>
      </w:r>
    </w:p>
    <w:p w:rsidR="001E0937" w:rsidRDefault="001E0937" w:rsidP="001E093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1E0937">
        <w:rPr>
          <w:rFonts w:ascii="Times New Roman" w:hAnsi="Times New Roman"/>
          <w:sz w:val="32"/>
          <w:szCs w:val="32"/>
        </w:rPr>
        <w:t>Ежемесячные премии при присвоении званий: «</w:t>
      </w:r>
      <w:proofErr w:type="gramStart"/>
      <w:r w:rsidRPr="001E0937">
        <w:rPr>
          <w:rFonts w:ascii="Times New Roman" w:hAnsi="Times New Roman"/>
          <w:sz w:val="32"/>
          <w:szCs w:val="32"/>
        </w:rPr>
        <w:t>Лучший</w:t>
      </w:r>
      <w:proofErr w:type="gramEnd"/>
      <w:r w:rsidRPr="001E0937">
        <w:rPr>
          <w:rFonts w:ascii="Times New Roman" w:hAnsi="Times New Roman"/>
          <w:sz w:val="32"/>
          <w:szCs w:val="32"/>
        </w:rPr>
        <w:t xml:space="preserve"> по профессии»,</w:t>
      </w:r>
      <w:r>
        <w:rPr>
          <w:rFonts w:ascii="Times New Roman" w:hAnsi="Times New Roman"/>
          <w:sz w:val="32"/>
          <w:szCs w:val="32"/>
        </w:rPr>
        <w:t xml:space="preserve"> ежеквартальная премия при присвоении званий:</w:t>
      </w:r>
      <w:r w:rsidRPr="001E0937">
        <w:rPr>
          <w:rFonts w:ascii="Times New Roman" w:hAnsi="Times New Roman"/>
          <w:sz w:val="32"/>
          <w:szCs w:val="32"/>
        </w:rPr>
        <w:t xml:space="preserve"> «Лучший горный мастер</w:t>
      </w:r>
      <w:r>
        <w:rPr>
          <w:rFonts w:ascii="Times New Roman" w:hAnsi="Times New Roman"/>
          <w:sz w:val="32"/>
          <w:szCs w:val="32"/>
        </w:rPr>
        <w:t>…</w:t>
      </w:r>
      <w:r w:rsidRPr="001E0937">
        <w:rPr>
          <w:rFonts w:ascii="Times New Roman" w:hAnsi="Times New Roman"/>
          <w:sz w:val="32"/>
          <w:szCs w:val="32"/>
        </w:rPr>
        <w:t>»,</w:t>
      </w:r>
      <w:r>
        <w:rPr>
          <w:rFonts w:ascii="Times New Roman" w:hAnsi="Times New Roman"/>
          <w:sz w:val="32"/>
          <w:szCs w:val="32"/>
        </w:rPr>
        <w:t xml:space="preserve"> «Лучший начальник смены», «Лучший механик», «Лучший мастер участка «Погрузка угля»</w:t>
      </w:r>
      <w:r w:rsidR="00F75DA0">
        <w:rPr>
          <w:rFonts w:ascii="Times New Roman" w:hAnsi="Times New Roman"/>
          <w:sz w:val="32"/>
          <w:szCs w:val="32"/>
        </w:rPr>
        <w:t>, за профессиональное мастерство</w:t>
      </w:r>
    </w:p>
    <w:p w:rsidR="001E0937" w:rsidRDefault="00F75DA0" w:rsidP="001E093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F66ED4">
        <w:rPr>
          <w:rFonts w:ascii="Times New Roman" w:hAnsi="Times New Roman"/>
          <w:b/>
          <w:sz w:val="32"/>
          <w:szCs w:val="32"/>
        </w:rPr>
        <w:t xml:space="preserve">Премирование </w:t>
      </w:r>
      <w:r w:rsidR="001E0937" w:rsidRPr="00F66ED4">
        <w:rPr>
          <w:rFonts w:ascii="Times New Roman" w:hAnsi="Times New Roman"/>
          <w:b/>
          <w:sz w:val="32"/>
          <w:szCs w:val="32"/>
        </w:rPr>
        <w:t xml:space="preserve"> к юбилею</w:t>
      </w:r>
      <w:r w:rsidR="001E0937">
        <w:rPr>
          <w:rFonts w:ascii="Times New Roman" w:hAnsi="Times New Roman"/>
          <w:sz w:val="32"/>
          <w:szCs w:val="32"/>
        </w:rPr>
        <w:t xml:space="preserve"> (50,55,60,65</w:t>
      </w:r>
      <w:r w:rsidR="00E2378D">
        <w:rPr>
          <w:rFonts w:ascii="Times New Roman" w:hAnsi="Times New Roman"/>
          <w:sz w:val="32"/>
          <w:szCs w:val="32"/>
        </w:rPr>
        <w:t>, 70,75</w:t>
      </w:r>
      <w:r w:rsidR="001E0937">
        <w:rPr>
          <w:rFonts w:ascii="Times New Roman" w:hAnsi="Times New Roman"/>
          <w:sz w:val="32"/>
          <w:szCs w:val="32"/>
        </w:rPr>
        <w:t>)</w:t>
      </w:r>
    </w:p>
    <w:p w:rsidR="00F66ED4" w:rsidRDefault="00F66ED4" w:rsidP="001E0937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* </w:t>
      </w:r>
      <w:r w:rsidR="00E2378D" w:rsidRPr="00F66ED4">
        <w:rPr>
          <w:rFonts w:ascii="Times New Roman" w:hAnsi="Times New Roman"/>
          <w:b/>
          <w:sz w:val="32"/>
          <w:szCs w:val="32"/>
          <w:u w:val="single"/>
        </w:rPr>
        <w:t>Материальная помощь</w:t>
      </w:r>
      <w:r>
        <w:rPr>
          <w:rFonts w:ascii="Times New Roman" w:hAnsi="Times New Roman"/>
          <w:sz w:val="32"/>
          <w:szCs w:val="32"/>
        </w:rPr>
        <w:t>:</w:t>
      </w:r>
    </w:p>
    <w:p w:rsidR="00F66ED4" w:rsidRDefault="00E2378D" w:rsidP="00F66ED4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– малообеспеченным сем</w:t>
      </w:r>
      <w:r w:rsidR="00523960">
        <w:rPr>
          <w:rFonts w:ascii="Times New Roman" w:hAnsi="Times New Roman"/>
          <w:sz w:val="32"/>
          <w:szCs w:val="32"/>
        </w:rPr>
        <w:t>ьям, отдельным работникам</w:t>
      </w:r>
    </w:p>
    <w:p w:rsidR="00F66ED4" w:rsidRDefault="00F66ED4" w:rsidP="00F66ED4">
      <w:pPr>
        <w:ind w:firstLine="708"/>
        <w:rPr>
          <w:rFonts w:ascii="Times New Roman" w:hAnsi="Times New Roman"/>
          <w:sz w:val="32"/>
          <w:szCs w:val="32"/>
        </w:rPr>
      </w:pPr>
      <w:r w:rsidRPr="00F66ED4">
        <w:rPr>
          <w:rFonts w:ascii="Times New Roman" w:hAnsi="Times New Roman"/>
          <w:sz w:val="32"/>
          <w:szCs w:val="32"/>
        </w:rPr>
        <w:t xml:space="preserve">- </w:t>
      </w:r>
      <w:r w:rsidR="00E2378D" w:rsidRPr="00F66ED4">
        <w:rPr>
          <w:rFonts w:ascii="Times New Roman" w:hAnsi="Times New Roman"/>
          <w:sz w:val="32"/>
          <w:szCs w:val="32"/>
        </w:rPr>
        <w:t xml:space="preserve"> молодым работникам, принятым после службы</w:t>
      </w:r>
      <w:r w:rsidRPr="00F66ED4">
        <w:rPr>
          <w:rFonts w:ascii="Times New Roman" w:hAnsi="Times New Roman"/>
          <w:sz w:val="32"/>
          <w:szCs w:val="32"/>
        </w:rPr>
        <w:t xml:space="preserve"> в</w:t>
      </w:r>
      <w:r w:rsidR="00E2378D" w:rsidRPr="00F66ED4">
        <w:rPr>
          <w:rFonts w:ascii="Times New Roman" w:hAnsi="Times New Roman"/>
          <w:sz w:val="32"/>
          <w:szCs w:val="32"/>
        </w:rPr>
        <w:t xml:space="preserve"> армии; </w:t>
      </w:r>
    </w:p>
    <w:p w:rsidR="00E2378D" w:rsidRDefault="00F66ED4" w:rsidP="00F66ED4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E2378D" w:rsidRPr="00F66ED4">
        <w:rPr>
          <w:rFonts w:ascii="Times New Roman" w:hAnsi="Times New Roman"/>
          <w:sz w:val="32"/>
          <w:szCs w:val="32"/>
        </w:rPr>
        <w:t>матерям-одиночкам,</w:t>
      </w:r>
      <w:r w:rsidRPr="00F66ED4">
        <w:rPr>
          <w:rFonts w:ascii="Times New Roman" w:hAnsi="Times New Roman"/>
          <w:sz w:val="32"/>
          <w:szCs w:val="32"/>
        </w:rPr>
        <w:t xml:space="preserve"> одиноким отцам, находящимся в отпуске по уходу за ребенком до 3 лет</w:t>
      </w:r>
      <w:r>
        <w:rPr>
          <w:rFonts w:ascii="Times New Roman" w:hAnsi="Times New Roman"/>
          <w:sz w:val="32"/>
          <w:szCs w:val="32"/>
        </w:rPr>
        <w:t>;</w:t>
      </w:r>
    </w:p>
    <w:p w:rsidR="00F66ED4" w:rsidRDefault="00F66ED4" w:rsidP="00F66ED4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работникам,  по направлению мед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у</w:t>
      </w:r>
      <w:proofErr w:type="gramEnd"/>
      <w:r>
        <w:rPr>
          <w:rFonts w:ascii="Times New Roman" w:hAnsi="Times New Roman"/>
          <w:sz w:val="32"/>
          <w:szCs w:val="32"/>
        </w:rPr>
        <w:t>чреждения для консультаций, обследования, лечения;</w:t>
      </w:r>
    </w:p>
    <w:p w:rsidR="00F66ED4" w:rsidRDefault="00F66ED4" w:rsidP="00F66ED4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 связи со смертью близких родственников.</w:t>
      </w:r>
    </w:p>
    <w:p w:rsidR="00F66ED4" w:rsidRDefault="00F66ED4" w:rsidP="00F66ED4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* </w:t>
      </w:r>
      <w:r w:rsidRPr="00F66ED4">
        <w:rPr>
          <w:rFonts w:ascii="Times New Roman" w:hAnsi="Times New Roman"/>
          <w:b/>
          <w:sz w:val="32"/>
          <w:szCs w:val="32"/>
        </w:rPr>
        <w:t>Компенсации:</w:t>
      </w:r>
    </w:p>
    <w:p w:rsidR="00F66ED4" w:rsidRDefault="00F66ED4" w:rsidP="00F66ED4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 протезирование зубов;</w:t>
      </w:r>
    </w:p>
    <w:p w:rsidR="00F66ED4" w:rsidRDefault="00F66ED4" w:rsidP="00F66ED4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 санаторно-курортное лечение;</w:t>
      </w:r>
    </w:p>
    <w:p w:rsidR="00F66ED4" w:rsidRDefault="00F66ED4" w:rsidP="00F66ED4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430FF2">
        <w:rPr>
          <w:rFonts w:ascii="Times New Roman" w:hAnsi="Times New Roman"/>
          <w:sz w:val="32"/>
          <w:szCs w:val="32"/>
        </w:rPr>
        <w:t xml:space="preserve">на </w:t>
      </w:r>
      <w:r w:rsidR="005E5E6D">
        <w:rPr>
          <w:rFonts w:ascii="Times New Roman" w:hAnsi="Times New Roman"/>
          <w:sz w:val="32"/>
          <w:szCs w:val="32"/>
        </w:rPr>
        <w:t>центральное отопление, бесплатный пайковый уголь;</w:t>
      </w:r>
    </w:p>
    <w:p w:rsidR="005E5E6D" w:rsidRDefault="005E5E6D" w:rsidP="00F66ED4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оплата проезда к месту проведения отпуска работнику и его иждивенцам;</w:t>
      </w:r>
    </w:p>
    <w:p w:rsidR="005E5E6D" w:rsidRDefault="005E5E6D" w:rsidP="00F66ED4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оплата проезда на лечение по медицинским показаниям.</w:t>
      </w:r>
    </w:p>
    <w:p w:rsidR="005041C5" w:rsidRPr="00F66ED4" w:rsidRDefault="005041C5" w:rsidP="00F66ED4">
      <w:pPr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- 15 % среднемесячного заработка  за </w:t>
      </w:r>
      <w:proofErr w:type="gramStart"/>
      <w:r>
        <w:rPr>
          <w:rFonts w:ascii="Times New Roman" w:hAnsi="Times New Roman"/>
          <w:sz w:val="32"/>
          <w:szCs w:val="32"/>
        </w:rPr>
        <w:t>каждый полный год</w:t>
      </w:r>
      <w:proofErr w:type="gramEnd"/>
      <w:r>
        <w:rPr>
          <w:rFonts w:ascii="Times New Roman" w:hAnsi="Times New Roman"/>
          <w:sz w:val="32"/>
          <w:szCs w:val="32"/>
        </w:rPr>
        <w:t xml:space="preserve"> работы, при стаже работы в угольной промышленности 10 лет</w:t>
      </w:r>
    </w:p>
    <w:sectPr w:rsidR="005041C5" w:rsidRPr="00F6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D79"/>
    <w:multiLevelType w:val="hybridMultilevel"/>
    <w:tmpl w:val="5C6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7A"/>
    <w:rsid w:val="001E0937"/>
    <w:rsid w:val="00430FF2"/>
    <w:rsid w:val="005041C5"/>
    <w:rsid w:val="00523960"/>
    <w:rsid w:val="005E5E6D"/>
    <w:rsid w:val="0065227A"/>
    <w:rsid w:val="00B34077"/>
    <w:rsid w:val="00E2378D"/>
    <w:rsid w:val="00F66ED4"/>
    <w:rsid w:val="00F7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Надежда Валерьевна</dc:creator>
  <cp:keywords/>
  <dc:description/>
  <cp:lastModifiedBy>Гурьева Надежда Валерьевна</cp:lastModifiedBy>
  <cp:revision>7</cp:revision>
  <dcterms:created xsi:type="dcterms:W3CDTF">2016-11-15T22:34:00Z</dcterms:created>
  <dcterms:modified xsi:type="dcterms:W3CDTF">2017-02-06T06:42:00Z</dcterms:modified>
</cp:coreProperties>
</file>